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4E8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pacing w:val="-17"/>
          <w:sz w:val="36"/>
          <w:szCs w:val="36"/>
        </w:rPr>
      </w:pPr>
      <w:bookmarkStart w:id="0" w:name="OLE_LINK3"/>
      <w:r>
        <w:rPr>
          <w:rFonts w:hint="eastAsia" w:ascii="黑体" w:hAnsi="黑体" w:eastAsia="黑体" w:cs="黑体"/>
          <w:b w:val="0"/>
          <w:bCs w:val="0"/>
          <w:color w:val="000000"/>
          <w:spacing w:val="-17"/>
          <w:sz w:val="32"/>
          <w:szCs w:val="32"/>
          <w:lang w:eastAsia="zh-CN"/>
        </w:rPr>
        <w:t>附件：</w:t>
      </w:r>
    </w:p>
    <w:p w14:paraId="3C1BC6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b/>
          <w:bCs/>
          <w:color w:val="000000"/>
          <w:spacing w:val="-17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17"/>
          <w:sz w:val="36"/>
          <w:szCs w:val="36"/>
        </w:rPr>
        <w:t>2026年</w:t>
      </w:r>
      <w:r>
        <w:rPr>
          <w:rFonts w:hint="eastAsia" w:ascii="宋体" w:hAnsi="宋体" w:cs="宋体"/>
          <w:b/>
          <w:bCs/>
          <w:color w:val="000000"/>
          <w:spacing w:val="-17"/>
          <w:sz w:val="36"/>
          <w:szCs w:val="36"/>
          <w:lang w:val="en-US" w:eastAsia="zh-CN"/>
        </w:rPr>
        <w:t>下半年岗位招聘计划及要求</w:t>
      </w:r>
    </w:p>
    <w:bookmarkEnd w:id="0"/>
    <w:tbl>
      <w:tblPr>
        <w:tblStyle w:val="2"/>
        <w:tblW w:w="99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755"/>
        <w:gridCol w:w="750"/>
        <w:gridCol w:w="2442"/>
        <w:gridCol w:w="1800"/>
        <w:gridCol w:w="2743"/>
      </w:tblGrid>
      <w:tr w14:paraId="14993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3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需求科室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2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</w:t>
            </w:r>
          </w:p>
          <w:p w14:paraId="1E57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F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      人数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2E5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专业要求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3D3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学历要求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BB5B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其他要求</w:t>
            </w:r>
          </w:p>
        </w:tc>
      </w:tr>
      <w:tr w14:paraId="54AC4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38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超声影像科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6C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84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DF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超声影像学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CE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全日制本科及以上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3D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具有毕业证、学位证、执业医师资格证和规培证</w:t>
            </w:r>
          </w:p>
        </w:tc>
      </w:tr>
      <w:tr w14:paraId="172DC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61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bookmarkStart w:id="1" w:name="OLE_LINK26" w:colFirst="1" w:colLast="2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神经内科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11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33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3E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内科学（神经内科方向）、神经病学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90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硕士研究生及以上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10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四证合一</w:t>
            </w:r>
          </w:p>
        </w:tc>
      </w:tr>
      <w:tr w14:paraId="64448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5A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血液科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3A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2C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52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内科学（血液方向）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3D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硕士研究生及以上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D9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四证合一</w:t>
            </w:r>
          </w:p>
        </w:tc>
      </w:tr>
      <w:bookmarkEnd w:id="1"/>
      <w:tr w14:paraId="04220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51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内分泌科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E7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A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2C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内科学、内分泌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87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硕士研究生及以上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A6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四证合一</w:t>
            </w:r>
          </w:p>
        </w:tc>
      </w:tr>
      <w:tr w14:paraId="4AF5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B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bookmarkStart w:id="2" w:name="OLE_LINK24" w:colFirst="1" w:colLast="2"/>
            <w:bookmarkStart w:id="3" w:name="OLE_LINK25" w:colFirst="1" w:colLast="2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中医科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C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71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78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5D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硕士研究生及以上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67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四证合一</w:t>
            </w:r>
          </w:p>
        </w:tc>
      </w:tr>
      <w:tr w14:paraId="76670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52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康复医学科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B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7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63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神经内科方向或临床医学专业（神经调控方向研究生）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5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硕士研究生及以上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83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四证合一</w:t>
            </w:r>
          </w:p>
        </w:tc>
      </w:tr>
      <w:bookmarkEnd w:id="2"/>
      <w:bookmarkEnd w:id="3"/>
      <w:tr w14:paraId="6206F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3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bookmarkStart w:id="4" w:name="OLE_LINK28" w:colFirst="1" w:colLast="2"/>
            <w:bookmarkStart w:id="5" w:name="OLE_LINK31" w:colFirst="1" w:colLast="2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精神科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6C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B6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6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8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本科及以上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80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具有医师资格证、精神卫生专业执业资格，规培证，熟悉精神科临床诊疗工作</w:t>
            </w:r>
          </w:p>
        </w:tc>
      </w:tr>
      <w:bookmarkEnd w:id="4"/>
      <w:tr w14:paraId="56738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  <w:jc w:val="center"/>
        </w:trPr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05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66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37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CE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医学相关专业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CB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本科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4A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具有卫生专业技术资格心理治疗资格证书，熟悉精神科心理治疗工作</w:t>
            </w:r>
          </w:p>
        </w:tc>
      </w:tr>
      <w:bookmarkEnd w:id="5"/>
      <w:tr w14:paraId="3B7E7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1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6" w:name="OLE_LINK32" w:colFirst="1" w:colLast="2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合计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5D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03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37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0A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</w:tr>
      <w:bookmarkEnd w:id="6"/>
    </w:tbl>
    <w:p w14:paraId="1B70AA3C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66FA0"/>
    <w:rsid w:val="1B86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2026-10-10T09:17:00Z</dcterms:created>
  <dc:creator>Administrator</dc:creator>
  <cp:lastModifiedBy>Administrator</cp:lastModifiedBy>
  <dcterms:modified xsi:type="dcterms:W3CDTF">2026-10-10T09:17:34Z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DAC56BCFA6AC4012BBE113222CAD0ECC_11</vt:lpwstr>
  </property>
  <property fmtid="{D5CDD505-2E9C-101B-9397-08002B2CF9AE}" pid="4" name="KSOTemplateDocerSaveRecord">
    <vt:lpwstr>eyJoZGlkIjoiMWE1YjZjY2MwMTczYmNjMWEzZmVkMTBhMTllNzhiNTIiLCJ1c2VySWQiOiIxMjIxNzE1MDEyIn0=</vt:lpwstr>
  </property>
</Properties>
</file>