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羽球飞扬聚合力 医路同心向未来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——汉川市人民医院2026年秋季职工运动会羽毛球比赛圆满落幕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月23日，汉川市人民医院2026年秋季职工运动会羽毛球比赛在汉川市工人文化宫火热开赛。作为本次运动会球类项目的收官之战之一，羽毛球比赛同样吸引了全院各科室的众多爱好者参与，大家在方寸球场间挥洒汗水、释放激情，展现了白衣天使在严谨工作之外的热血与活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比赛现场精彩纷呈，高潮迭起。洁白的羽毛球在空中划出一道道凌厉的弧线，选手们步伐灵活、反应迅速，网前吊球轻巧精准，后场扣杀势大力沉，多拍回合中的攻防转换更是扣人心弦。双打比赛中，搭档之间配合默契、轮转补位，一个眼神便能心领神会，引得场边观众掌声、欢呼声此起彼伏。选手们在赛场上挥洒的每一滴汗水，都诠释着永不言弃的体育精神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过激烈较量，各组别名次相继揭晓。男子组方面，门诊医药技党总支的刘秦川发挥稳定，夺得第一名；同属门诊医药技党总支的熊骁获得第二名，内科党总支的熊晓炎位列第三，行政党总支的杨昊、门诊医药技党总支的陈鸣、外科党总支的喻少敏分获第四至第六名。女子组方面，行政党总支的吴慕媛摘得桂冠，门诊医药技党总支的仲文静、张晓分获第二名、第三名，行政党总支的顾红艳、门诊医药技党总支的方利娟、外科党总支的何春霞分获第四至第六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羽毛球比赛不仅为职工们搭建了切磋球技、展示风采的平台，更进一步深化了同事之间的友谊，强化了团队的凝聚力与向心力。赛场上顽强拼搏的劲头、团结协作的意识，将激励全院职工以更加饱满的状态投入到医疗服务工作中，为医院高质量发展注入源源不断的活力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作者：李娟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13733433992汉川市人民医院</w:t>
      </w:r>
      <w:bookmarkStart w:id="0" w:name="_GoBack"/>
      <w:bookmarkEnd w:id="0"/>
    </w:p>
    <w:p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30"/>
          <w:sz w:val="24"/>
          <w:szCs w:val="24"/>
          <w:shd w:val="clear" w:fill="FDF8EB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23E4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2026-09-29T00:33:16Z</dcterms:created>
  <dc:creator>Administrator</dc:creator>
  <cp:lastModifiedBy>常乐</cp:lastModifiedBy>
  <dcterms:modified xsi:type="dcterms:W3CDTF">2026-09-29T00:34:44Z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1BCF43536C4347EE83284052F53560DC_12</vt:lpwstr>
  </property>
</Properties>
</file>