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广告机技术</w:t>
      </w: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参数</w:t>
      </w:r>
    </w:p>
    <w:p>
      <w:p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品牌：互云生</w:t>
      </w:r>
    </w:p>
    <w:p>
      <w:p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型号：HYS-LY32</w:t>
      </w:r>
    </w:p>
    <w:p>
      <w:p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一、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物理性能指标: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1、高清分辨率：1920*1080P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2、对比度：1000:1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3、亮度：1000cd/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m</w:t>
      </w:r>
      <w:r>
        <w:rPr>
          <w:rFonts w:hint="eastAsia" w:cstheme="minorBidi"/>
          <w:kern w:val="2"/>
          <w:sz w:val="21"/>
          <w:szCs w:val="24"/>
          <w:vertAlign w:val="superscript"/>
          <w:lang w:val="en-US" w:eastAsia="zh-CN" w:bidi="ar-SA"/>
        </w:rPr>
        <w:t>2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4、可视角度：85（左）85（右）85（上）85（下）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5、工作环境：-20℃～40℃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6、电源范围：DC9-36V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8、整机功率： 36W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9、响应时间：≤8ms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二、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外观说明：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1、采用全新液晶屏，壁挂安装结构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2、尺寸：32寸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810*500*40mm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）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三、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主要功能：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1、全高清1920*1080P，LED液晶屏 支持16:9显示模式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2、支持多媒体文件播放格式 MP4/DVD/SVCD/VCD/AVI/MPEG2/AVI/RMVB，RM等多种文件格式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3、支持中英文菜单显示功能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4、采用高清数字方案,图像更清晰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5、列表插放功能，支持播放列表控制、节目播放顺序并循环播放功能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6、支持下视角扩展技术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7、自由升级功能，采用模块化设计，可以内置DMB-T无线接收（可选）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8、智能小区的可视系统的短讯发布 （可选）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9、PAL/NTSC双制式自动识别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10、屏保护功能，可保护屏避免划伤，损坏等情况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11、专业的节目加密功能(可选)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316"/>
        </w:tabs>
        <w:bidi w:val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D7746"/>
    <w:rsid w:val="2512796A"/>
    <w:rsid w:val="2CD27B80"/>
    <w:rsid w:val="4E212E09"/>
    <w:rsid w:val="4F4646AA"/>
    <w:rsid w:val="65D65B09"/>
    <w:rsid w:val="6CAA6604"/>
    <w:rsid w:val="702D5308"/>
    <w:rsid w:val="75C35CC6"/>
    <w:rsid w:val="7930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2021-02-20T02:59:00Z</dcterms:created>
  <dc:creator>Administrator</dc:creator>
  <cp:lastModifiedBy>雪落尘埃定</cp:lastModifiedBy>
  <dcterms:modified xsi:type="dcterms:W3CDTF">2021-03-08T02:19:29Z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0343F5C11C5C4ED98635FC3A68CE68A6</vt:lpwstr>
  </property>
</Properties>
</file>