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汉川市人民医院医用病床遴选项目参选表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一、参选公司名称：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二、参选品牌型号：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三、参选档次（打钩）：高档病床□  中档病床□   低档病床□ </w:t>
      </w:r>
    </w:p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四、提供的档次依据（发票复印件附后，单价为打分依据）：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1"/>
        <w:gridCol w:w="4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发票价格/元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价格登记</w:t>
            </w:r>
          </w:p>
        </w:tc>
        <w:tc>
          <w:tcPr>
            <w:tcW w:w="461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五、技术参数响应偏离表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213"/>
        <w:gridCol w:w="2475"/>
        <w:gridCol w:w="1162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产品参数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偏离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病床整体采用≥1.2mm优质碳钢平板焊接，超声波除锈，静电喷塑处理。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床头、尾为ABS吹塑成型，PE挂式，带锁定装置，具备防撞功能。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床轮为静音万向轮，中控一脚刹车。隐藏式自动限位双摇结构。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床身框架采用优质碳钢型材，规格≥30X70mm，材质厚度≥1.5mm。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护栏为铝合金或不锈钢材质，档数≥5档；铁质定位保险开关；内嵌耐磨无噪音塑料件；具备防夹手功能。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配备杂物篓或鞋架1个、移动饭板1个，引流钩4个。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床头柜为吹塑ABS表面，强度高、耐划，防腐蚀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床垫符合市场常规材质，舒适性强，不易变形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产品报价</w:t>
      </w:r>
      <w:r>
        <w:rPr>
          <w:rFonts w:hint="eastAsia"/>
          <w:color w:val="FF0000"/>
          <w:sz w:val="24"/>
          <w:szCs w:val="24"/>
          <w:lang w:val="en-US" w:eastAsia="zh-CN"/>
        </w:rPr>
        <w:t>（一次性报价，不进行二轮报价）</w:t>
      </w:r>
      <w:r>
        <w:rPr>
          <w:rFonts w:hint="eastAsia"/>
          <w:sz w:val="24"/>
          <w:szCs w:val="24"/>
          <w:lang w:val="en-US" w:eastAsia="zh-CN"/>
        </w:rPr>
        <w:t>：</w:t>
      </w:r>
    </w:p>
    <w:tbl>
      <w:tblPr>
        <w:tblStyle w:val="3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963"/>
        <w:gridCol w:w="1775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报价单价/元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病床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床头柜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床垫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护栏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床轮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3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质保期</w:t>
      </w:r>
    </w:p>
    <w:p>
      <w:pPr>
        <w:numPr>
          <w:ilvl w:val="0"/>
          <w:numId w:val="0"/>
        </w:numPr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1、整床</w:t>
      </w:r>
      <w:r>
        <w:rPr>
          <w:rFonts w:hint="eastAsia"/>
          <w:sz w:val="24"/>
          <w:szCs w:val="32"/>
          <w:vertAlign w:val="baseline"/>
          <w:lang w:val="en-US" w:eastAsia="zh-CN"/>
        </w:rPr>
        <w:t>（不含床轮）</w:t>
      </w:r>
      <w:r>
        <w:rPr>
          <w:rFonts w:hint="eastAsia"/>
          <w:sz w:val="24"/>
          <w:szCs w:val="32"/>
          <w:lang w:val="en-US" w:eastAsia="zh-CN"/>
        </w:rPr>
        <w:t>质保     年，      2、床轮质保    年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汉川市人民医院医用病床遴选项目评分表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本表采取综合评分，合计100分，其中价格分40分，技术分35分，质保服务分15分，业绩分10分。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50"/>
        <w:gridCol w:w="800"/>
        <w:gridCol w:w="3150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评分方法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评分依据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价格分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病床报价高于价格依据的不给分，每低于1%加一分，加满20分为止。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提供的同一型号产品在其他医院销售的发票的价格。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床头柜报价高于打分依据不给分，低于2%加一分，加满5分为止。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380元/个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床垫报价高于打分依据不给分，低于2%加一分，加满5分为止。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280元/张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护栏报价高于打分依据不给分，低于2%加一分，加满5分为止。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170元/只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床轮报价高于打分依据不给分，低于2%加一分，加满5分为止。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150元/个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技术分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根据技术响应偏离表，负偏离一项扣3分。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参评公司技术响应偏离表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评委根据样品床1-20分酌情打分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鉴定样品床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质保服务分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整床（不含床轮）质保不得低于1年（得2分），每高于1年加2分，加满为止。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参选表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5分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床轮质保不得低于1年（得2分），每高于1年加2分，加满为止。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参选表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业绩分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提供其他医院购买同品牌产品的发票或合同复印件，1份2分。</w:t>
            </w:r>
          </w:p>
        </w:tc>
        <w:tc>
          <w:tcPr>
            <w:tcW w:w="25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根据所提供业绩合同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66" w:firstLineChars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66" w:firstLineChars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A9432"/>
    <w:multiLevelType w:val="singleLevel"/>
    <w:tmpl w:val="B67A943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FB7"/>
    <w:rsid w:val="00EA2D0D"/>
    <w:rsid w:val="00F65914"/>
    <w:rsid w:val="014E6EEC"/>
    <w:rsid w:val="020F2F1E"/>
    <w:rsid w:val="025266DF"/>
    <w:rsid w:val="02AB39A9"/>
    <w:rsid w:val="03720309"/>
    <w:rsid w:val="03EA74DF"/>
    <w:rsid w:val="04C44A17"/>
    <w:rsid w:val="05B60DE2"/>
    <w:rsid w:val="06122D43"/>
    <w:rsid w:val="07352B34"/>
    <w:rsid w:val="076D1C59"/>
    <w:rsid w:val="07C2572F"/>
    <w:rsid w:val="07FF55D6"/>
    <w:rsid w:val="08412BE8"/>
    <w:rsid w:val="08BE56BB"/>
    <w:rsid w:val="08E91028"/>
    <w:rsid w:val="093C7B60"/>
    <w:rsid w:val="096E3C87"/>
    <w:rsid w:val="0A114C1C"/>
    <w:rsid w:val="0A41375A"/>
    <w:rsid w:val="0A6D41DE"/>
    <w:rsid w:val="0BB261D9"/>
    <w:rsid w:val="0BE675B8"/>
    <w:rsid w:val="0EB5572D"/>
    <w:rsid w:val="0EEE09EA"/>
    <w:rsid w:val="0FF032D0"/>
    <w:rsid w:val="10012D4F"/>
    <w:rsid w:val="10514F98"/>
    <w:rsid w:val="108C7203"/>
    <w:rsid w:val="10C36621"/>
    <w:rsid w:val="11266DEA"/>
    <w:rsid w:val="119F0DFD"/>
    <w:rsid w:val="11AB3A71"/>
    <w:rsid w:val="12134AD5"/>
    <w:rsid w:val="121D0294"/>
    <w:rsid w:val="122D37FC"/>
    <w:rsid w:val="128722DF"/>
    <w:rsid w:val="131A63F9"/>
    <w:rsid w:val="13366A46"/>
    <w:rsid w:val="13ED53E9"/>
    <w:rsid w:val="146E5069"/>
    <w:rsid w:val="149A372F"/>
    <w:rsid w:val="14D82F8D"/>
    <w:rsid w:val="153F796B"/>
    <w:rsid w:val="15523AA6"/>
    <w:rsid w:val="15AB4C47"/>
    <w:rsid w:val="16050E2D"/>
    <w:rsid w:val="1623092C"/>
    <w:rsid w:val="16231687"/>
    <w:rsid w:val="163D5EAD"/>
    <w:rsid w:val="167353ED"/>
    <w:rsid w:val="18F356E6"/>
    <w:rsid w:val="19F13CF2"/>
    <w:rsid w:val="19F6123F"/>
    <w:rsid w:val="1A805D62"/>
    <w:rsid w:val="1A874BC6"/>
    <w:rsid w:val="1AFA2ED6"/>
    <w:rsid w:val="1B23051B"/>
    <w:rsid w:val="1BB41422"/>
    <w:rsid w:val="1DB9662A"/>
    <w:rsid w:val="1ED7312F"/>
    <w:rsid w:val="1F2003A4"/>
    <w:rsid w:val="1F346B1F"/>
    <w:rsid w:val="1F9E31CC"/>
    <w:rsid w:val="207058AA"/>
    <w:rsid w:val="20A44A80"/>
    <w:rsid w:val="20B24DF3"/>
    <w:rsid w:val="219B24EE"/>
    <w:rsid w:val="21AE142D"/>
    <w:rsid w:val="21C764B6"/>
    <w:rsid w:val="228048B3"/>
    <w:rsid w:val="22FE558C"/>
    <w:rsid w:val="22FF0F80"/>
    <w:rsid w:val="23184850"/>
    <w:rsid w:val="231A69E0"/>
    <w:rsid w:val="2347266F"/>
    <w:rsid w:val="23862FB9"/>
    <w:rsid w:val="23C13493"/>
    <w:rsid w:val="240A3499"/>
    <w:rsid w:val="243B2188"/>
    <w:rsid w:val="24455273"/>
    <w:rsid w:val="245A5024"/>
    <w:rsid w:val="24A547D8"/>
    <w:rsid w:val="26076E2F"/>
    <w:rsid w:val="26B67277"/>
    <w:rsid w:val="26B81B78"/>
    <w:rsid w:val="26C339CE"/>
    <w:rsid w:val="27211295"/>
    <w:rsid w:val="277D7058"/>
    <w:rsid w:val="28513A49"/>
    <w:rsid w:val="28B06972"/>
    <w:rsid w:val="28F474D1"/>
    <w:rsid w:val="292F2FB3"/>
    <w:rsid w:val="293E74A5"/>
    <w:rsid w:val="2AAB4AE9"/>
    <w:rsid w:val="2C9134AE"/>
    <w:rsid w:val="2D782C20"/>
    <w:rsid w:val="2DCA0A5E"/>
    <w:rsid w:val="2DEA2EA6"/>
    <w:rsid w:val="2E9D055D"/>
    <w:rsid w:val="2EB67E9A"/>
    <w:rsid w:val="2EBD3AF1"/>
    <w:rsid w:val="2F0A21C9"/>
    <w:rsid w:val="2F1A3748"/>
    <w:rsid w:val="2F250404"/>
    <w:rsid w:val="2F9B4456"/>
    <w:rsid w:val="307D086E"/>
    <w:rsid w:val="31126626"/>
    <w:rsid w:val="31EA3485"/>
    <w:rsid w:val="323A5B1D"/>
    <w:rsid w:val="32BA33DD"/>
    <w:rsid w:val="33CA78FA"/>
    <w:rsid w:val="33FA39FB"/>
    <w:rsid w:val="35255EFD"/>
    <w:rsid w:val="35976C13"/>
    <w:rsid w:val="36A369F2"/>
    <w:rsid w:val="36C32255"/>
    <w:rsid w:val="376F0943"/>
    <w:rsid w:val="37A04A0F"/>
    <w:rsid w:val="37CA40FE"/>
    <w:rsid w:val="38932FEC"/>
    <w:rsid w:val="39F86D1B"/>
    <w:rsid w:val="3C42273A"/>
    <w:rsid w:val="3C501E0C"/>
    <w:rsid w:val="3CA672E8"/>
    <w:rsid w:val="3D083FFB"/>
    <w:rsid w:val="3D492B4D"/>
    <w:rsid w:val="3DA35DCB"/>
    <w:rsid w:val="3EC33B78"/>
    <w:rsid w:val="3EF20901"/>
    <w:rsid w:val="3F3959C4"/>
    <w:rsid w:val="3FD45A43"/>
    <w:rsid w:val="40D56352"/>
    <w:rsid w:val="427E63E7"/>
    <w:rsid w:val="429643E4"/>
    <w:rsid w:val="438A04A0"/>
    <w:rsid w:val="43A9750C"/>
    <w:rsid w:val="43FB7C1F"/>
    <w:rsid w:val="443811A8"/>
    <w:rsid w:val="45BC6316"/>
    <w:rsid w:val="466A3ADB"/>
    <w:rsid w:val="46A61779"/>
    <w:rsid w:val="47106D3F"/>
    <w:rsid w:val="47451646"/>
    <w:rsid w:val="47F00AD8"/>
    <w:rsid w:val="48394B16"/>
    <w:rsid w:val="493E14E3"/>
    <w:rsid w:val="4A664490"/>
    <w:rsid w:val="4AC7051B"/>
    <w:rsid w:val="4BB415D2"/>
    <w:rsid w:val="4BB71116"/>
    <w:rsid w:val="4C717582"/>
    <w:rsid w:val="4CAD0CB7"/>
    <w:rsid w:val="4CF3531E"/>
    <w:rsid w:val="4DB42C1C"/>
    <w:rsid w:val="4DDA0726"/>
    <w:rsid w:val="4E2654DB"/>
    <w:rsid w:val="4E4813C9"/>
    <w:rsid w:val="4E7E01DF"/>
    <w:rsid w:val="4EAF57BE"/>
    <w:rsid w:val="4EF21EE2"/>
    <w:rsid w:val="4F682528"/>
    <w:rsid w:val="4FA56A6E"/>
    <w:rsid w:val="50A73BF4"/>
    <w:rsid w:val="51466D22"/>
    <w:rsid w:val="517C5298"/>
    <w:rsid w:val="520A0EA0"/>
    <w:rsid w:val="523128D1"/>
    <w:rsid w:val="53204CA7"/>
    <w:rsid w:val="54B13ED3"/>
    <w:rsid w:val="55440D1D"/>
    <w:rsid w:val="569B60D3"/>
    <w:rsid w:val="57414C73"/>
    <w:rsid w:val="578D23A5"/>
    <w:rsid w:val="57D87BF1"/>
    <w:rsid w:val="5A55694A"/>
    <w:rsid w:val="5AAF4842"/>
    <w:rsid w:val="5AEB0DA5"/>
    <w:rsid w:val="5B22673A"/>
    <w:rsid w:val="5B5A24BF"/>
    <w:rsid w:val="5BA10BA9"/>
    <w:rsid w:val="5D5D2E2D"/>
    <w:rsid w:val="5E261E3B"/>
    <w:rsid w:val="5E496D1B"/>
    <w:rsid w:val="5E5175EC"/>
    <w:rsid w:val="5EA95359"/>
    <w:rsid w:val="5EEE4A6E"/>
    <w:rsid w:val="5F342378"/>
    <w:rsid w:val="5F501BDF"/>
    <w:rsid w:val="5F537FD0"/>
    <w:rsid w:val="5F684ED5"/>
    <w:rsid w:val="5F9E3278"/>
    <w:rsid w:val="5FFA7BC3"/>
    <w:rsid w:val="60534701"/>
    <w:rsid w:val="60E37CB0"/>
    <w:rsid w:val="61061E39"/>
    <w:rsid w:val="611A015C"/>
    <w:rsid w:val="61502116"/>
    <w:rsid w:val="61857FBF"/>
    <w:rsid w:val="624640C2"/>
    <w:rsid w:val="624F64CC"/>
    <w:rsid w:val="62582B0A"/>
    <w:rsid w:val="629C7A16"/>
    <w:rsid w:val="62B85140"/>
    <w:rsid w:val="63954393"/>
    <w:rsid w:val="639A326F"/>
    <w:rsid w:val="64A65584"/>
    <w:rsid w:val="650A6940"/>
    <w:rsid w:val="6518584B"/>
    <w:rsid w:val="655D3C70"/>
    <w:rsid w:val="656653D4"/>
    <w:rsid w:val="65A50D97"/>
    <w:rsid w:val="660B2078"/>
    <w:rsid w:val="666F1842"/>
    <w:rsid w:val="67E934CB"/>
    <w:rsid w:val="67F2347D"/>
    <w:rsid w:val="67F446F1"/>
    <w:rsid w:val="681910EC"/>
    <w:rsid w:val="688D3F89"/>
    <w:rsid w:val="6959433B"/>
    <w:rsid w:val="69D9600D"/>
    <w:rsid w:val="6A5B1CF0"/>
    <w:rsid w:val="6AF9597B"/>
    <w:rsid w:val="6B314093"/>
    <w:rsid w:val="6B595FCD"/>
    <w:rsid w:val="6B8F2B7B"/>
    <w:rsid w:val="6BB0564B"/>
    <w:rsid w:val="6D062DF1"/>
    <w:rsid w:val="6D12427B"/>
    <w:rsid w:val="6E374C19"/>
    <w:rsid w:val="6E3B1170"/>
    <w:rsid w:val="6E640093"/>
    <w:rsid w:val="6F3447BB"/>
    <w:rsid w:val="6F8679EF"/>
    <w:rsid w:val="70330420"/>
    <w:rsid w:val="709A11BB"/>
    <w:rsid w:val="71F837F7"/>
    <w:rsid w:val="720E2555"/>
    <w:rsid w:val="721C6BC9"/>
    <w:rsid w:val="724A1803"/>
    <w:rsid w:val="727719C9"/>
    <w:rsid w:val="732608CC"/>
    <w:rsid w:val="73327409"/>
    <w:rsid w:val="750969FE"/>
    <w:rsid w:val="7643641F"/>
    <w:rsid w:val="76B1346B"/>
    <w:rsid w:val="77256EB8"/>
    <w:rsid w:val="778E4F51"/>
    <w:rsid w:val="77A658D2"/>
    <w:rsid w:val="780C5C48"/>
    <w:rsid w:val="791D6343"/>
    <w:rsid w:val="796055FC"/>
    <w:rsid w:val="79CD7C9B"/>
    <w:rsid w:val="7A2476C2"/>
    <w:rsid w:val="7A63781E"/>
    <w:rsid w:val="7B424D97"/>
    <w:rsid w:val="7B914A5B"/>
    <w:rsid w:val="7C631152"/>
    <w:rsid w:val="7C8645A4"/>
    <w:rsid w:val="7C903FAD"/>
    <w:rsid w:val="7D716770"/>
    <w:rsid w:val="7D9B36C0"/>
    <w:rsid w:val="7DAD7680"/>
    <w:rsid w:val="7E704788"/>
    <w:rsid w:val="7E8807FC"/>
    <w:rsid w:val="7ED5099F"/>
    <w:rsid w:val="7EF131BF"/>
    <w:rsid w:val="7FC033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44444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2020-09-22T00:38:00Z</dcterms:created>
  <dc:creator>Administrator</dc:creator>
  <cp:lastModifiedBy>张洋</cp:lastModifiedBy>
  <dcterms:modified xsi:type="dcterms:W3CDTF">2020-10-26T09:03:01Z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